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9.4 -->
  <w:background w:color="ffffff">
    <v:background id="_x0000_s1025" filled="t" fillcolor="white"/>
  </w:background>
  <w:body>
    <w:p>
      <w:pPr>
        <w:spacing w:before="0" w:after="0"/>
        <w:jc w:val="center"/>
      </w:pPr>
      <w:r>
        <w:rPr>
          <w:rFonts w:ascii="Times New Roman" w:eastAsia="Times New Roman" w:hAnsi="Times New Roman" w:cs="Times New Roman"/>
          <w:b/>
          <w:bCs/>
        </w:rPr>
        <w:t xml:space="preserve">ПОСТАНОВЛЕНИЕ </w:t>
      </w:r>
    </w:p>
    <w:p>
      <w:pPr>
        <w:spacing w:before="0" w:after="0"/>
        <w:jc w:val="center"/>
      </w:pPr>
      <w:r>
        <w:rPr>
          <w:rFonts w:ascii="Times New Roman" w:eastAsia="Times New Roman" w:hAnsi="Times New Roman" w:cs="Times New Roman"/>
        </w:rPr>
        <w:t>о назначении административного наказания</w:t>
      </w:r>
    </w:p>
    <w:p>
      <w:pPr>
        <w:spacing w:before="0" w:after="0"/>
        <w:jc w:val="center"/>
      </w:pPr>
    </w:p>
    <w:p>
      <w:pPr>
        <w:spacing w:before="0" w:after="0"/>
        <w:jc w:val="both"/>
      </w:pPr>
      <w:r>
        <w:rPr>
          <w:rFonts w:ascii="Times New Roman" w:eastAsia="Times New Roman" w:hAnsi="Times New Roman" w:cs="Times New Roman"/>
        </w:rPr>
        <w:t>г.Ханты-Мансийск</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12</w:t>
      </w:r>
      <w:r>
        <w:rPr>
          <w:rFonts w:ascii="Times New Roman" w:eastAsia="Times New Roman" w:hAnsi="Times New Roman" w:cs="Times New Roman"/>
        </w:rPr>
        <w:t xml:space="preserve"> </w:t>
      </w:r>
      <w:r>
        <w:rPr>
          <w:rFonts w:ascii="Times New Roman" w:eastAsia="Times New Roman" w:hAnsi="Times New Roman" w:cs="Times New Roman"/>
        </w:rPr>
        <w:t>января 2024</w:t>
      </w:r>
      <w:r>
        <w:rPr>
          <w:rFonts w:ascii="Times New Roman" w:eastAsia="Times New Roman" w:hAnsi="Times New Roman" w:cs="Times New Roman"/>
        </w:rPr>
        <w:t xml:space="preserve"> года</w:t>
      </w:r>
    </w:p>
    <w:p>
      <w:pPr>
        <w:spacing w:before="0" w:after="0"/>
        <w:ind w:firstLine="709"/>
        <w:jc w:val="both"/>
      </w:pPr>
    </w:p>
    <w:p>
      <w:pPr>
        <w:spacing w:before="0" w:after="0"/>
        <w:ind w:firstLine="709"/>
        <w:jc w:val="both"/>
      </w:pPr>
      <w:r>
        <w:rPr>
          <w:rFonts w:ascii="Times New Roman" w:eastAsia="Times New Roman" w:hAnsi="Times New Roman" w:cs="Times New Roman"/>
        </w:rPr>
        <w:t>Мировой судья судебного участка №3 Ханты-Мансийского судебного района Ханты-Мансийского автономного округа-Югры Миненко Ю.Б.,</w:t>
      </w:r>
    </w:p>
    <w:p>
      <w:pPr>
        <w:spacing w:before="0" w:after="0"/>
        <w:ind w:firstLine="709"/>
        <w:jc w:val="both"/>
      </w:pPr>
      <w:r>
        <w:rPr>
          <w:rFonts w:ascii="Times New Roman" w:eastAsia="Times New Roman" w:hAnsi="Times New Roman" w:cs="Times New Roman"/>
        </w:rPr>
        <w:t xml:space="preserve">рассмотрев в открытом судебном заседании в помещении мирового судьи судебного участка №3 Ханты-Мансийского судебного района дело об административном </w:t>
      </w:r>
      <w:r>
        <w:rPr>
          <w:rFonts w:ascii="Times New Roman" w:eastAsia="Times New Roman" w:hAnsi="Times New Roman" w:cs="Times New Roman"/>
        </w:rPr>
        <w:t>правонарушении №5-</w:t>
      </w:r>
      <w:r>
        <w:rPr>
          <w:rFonts w:ascii="Times New Roman" w:eastAsia="Times New Roman" w:hAnsi="Times New Roman" w:cs="Times New Roman"/>
        </w:rPr>
        <w:t>111</w:t>
      </w:r>
      <w:r>
        <w:rPr>
          <w:rFonts w:ascii="Times New Roman" w:eastAsia="Times New Roman" w:hAnsi="Times New Roman" w:cs="Times New Roman"/>
        </w:rPr>
        <w:t>-2803</w:t>
      </w:r>
      <w:r>
        <w:rPr>
          <w:rFonts w:ascii="Times New Roman" w:eastAsia="Times New Roman" w:hAnsi="Times New Roman" w:cs="Times New Roman"/>
        </w:rPr>
        <w:t>/</w:t>
      </w:r>
      <w:r>
        <w:rPr>
          <w:rFonts w:ascii="Times New Roman" w:eastAsia="Times New Roman" w:hAnsi="Times New Roman" w:cs="Times New Roman"/>
        </w:rPr>
        <w:t>2024</w:t>
      </w:r>
      <w:r>
        <w:rPr>
          <w:rFonts w:ascii="Times New Roman" w:eastAsia="Times New Roman" w:hAnsi="Times New Roman" w:cs="Times New Roman"/>
        </w:rPr>
        <w:t xml:space="preserve"> в отношении </w:t>
      </w:r>
      <w:r>
        <w:rPr>
          <w:rFonts w:ascii="Times New Roman" w:eastAsia="Times New Roman" w:hAnsi="Times New Roman" w:cs="Times New Roman"/>
        </w:rPr>
        <w:t>Курочкина Ивана Анатольевича</w:t>
      </w:r>
      <w:r>
        <w:rPr>
          <w:rFonts w:ascii="Times New Roman" w:eastAsia="Times New Roman" w:hAnsi="Times New Roman" w:cs="Times New Roman"/>
        </w:rPr>
        <w:t>,</w:t>
      </w:r>
      <w:r>
        <w:rPr>
          <w:rFonts w:ascii="Times New Roman" w:eastAsia="Times New Roman" w:hAnsi="Times New Roman" w:cs="Times New Roman"/>
        </w:rPr>
        <w:t xml:space="preserve"> </w:t>
      </w:r>
      <w:r>
        <w:rPr>
          <w:rStyle w:val="cat-UserDefinedgrp-35rplc-7"/>
          <w:rFonts w:ascii="Times New Roman" w:eastAsia="Times New Roman" w:hAnsi="Times New Roman" w:cs="Times New Roman"/>
        </w:rPr>
        <w:t>...</w:t>
      </w:r>
      <w:r>
        <w:rPr>
          <w:rFonts w:ascii="Times New Roman" w:eastAsia="Times New Roman" w:hAnsi="Times New Roman" w:cs="Times New Roman"/>
        </w:rPr>
        <w:t xml:space="preserve"> </w:t>
      </w:r>
      <w:r>
        <w:rPr>
          <w:rFonts w:ascii="Times New Roman" w:eastAsia="Times New Roman" w:hAnsi="Times New Roman" w:cs="Times New Roman"/>
        </w:rPr>
        <w:t>не</w:t>
      </w:r>
      <w:r>
        <w:rPr>
          <w:rFonts w:ascii="Times New Roman" w:eastAsia="Times New Roman" w:hAnsi="Times New Roman" w:cs="Times New Roman"/>
        </w:rPr>
        <w:t>работающего</w:t>
      </w:r>
      <w:r>
        <w:rPr>
          <w:rFonts w:ascii="Times New Roman" w:eastAsia="Times New Roman" w:hAnsi="Times New Roman" w:cs="Times New Roman"/>
        </w:rPr>
        <w:t xml:space="preserve">, </w:t>
      </w:r>
      <w:r>
        <w:rPr>
          <w:rFonts w:ascii="Times New Roman" w:eastAsia="Times New Roman" w:hAnsi="Times New Roman" w:cs="Times New Roman"/>
        </w:rPr>
        <w:t xml:space="preserve">ранее </w:t>
      </w:r>
      <w:r>
        <w:rPr>
          <w:rFonts w:ascii="Times New Roman" w:eastAsia="Times New Roman" w:hAnsi="Times New Roman" w:cs="Times New Roman"/>
        </w:rPr>
        <w:t>привлекавшегося</w:t>
      </w:r>
      <w:r>
        <w:rPr>
          <w:rFonts w:ascii="Times New Roman" w:eastAsia="Times New Roman" w:hAnsi="Times New Roman" w:cs="Times New Roman"/>
        </w:rPr>
        <w:t xml:space="preserve"> к административной ответственности,</w:t>
      </w:r>
    </w:p>
    <w:p>
      <w:pPr>
        <w:spacing w:before="0" w:after="0"/>
        <w:jc w:val="center"/>
      </w:pPr>
      <w:r>
        <w:rPr>
          <w:rFonts w:ascii="Times New Roman" w:eastAsia="Times New Roman" w:hAnsi="Times New Roman" w:cs="Times New Roman"/>
          <w:b/>
          <w:bCs/>
        </w:rPr>
        <w:t>УСТАНОВИЛ:</w:t>
      </w:r>
    </w:p>
    <w:p>
      <w:pPr>
        <w:spacing w:before="0" w:after="0"/>
        <w:ind w:firstLine="709"/>
        <w:jc w:val="center"/>
      </w:pPr>
    </w:p>
    <w:p>
      <w:pPr>
        <w:spacing w:before="0" w:after="0"/>
        <w:ind w:firstLine="709"/>
        <w:jc w:val="both"/>
      </w:pPr>
      <w:r>
        <w:rPr>
          <w:rFonts w:ascii="Times New Roman" w:eastAsia="Times New Roman" w:hAnsi="Times New Roman" w:cs="Times New Roman"/>
        </w:rPr>
        <w:t>16.12.2023</w:t>
      </w:r>
      <w:r>
        <w:rPr>
          <w:rFonts w:ascii="Times New Roman" w:eastAsia="Times New Roman" w:hAnsi="Times New Roman" w:cs="Times New Roman"/>
        </w:rPr>
        <w:t xml:space="preserve"> </w:t>
      </w:r>
      <w:r>
        <w:rPr>
          <w:rFonts w:ascii="Times New Roman" w:eastAsia="Times New Roman" w:hAnsi="Times New Roman" w:cs="Times New Roman"/>
        </w:rPr>
        <w:t>в</w:t>
      </w:r>
      <w:r>
        <w:rPr>
          <w:rFonts w:ascii="Times New Roman" w:eastAsia="Times New Roman" w:hAnsi="Times New Roman" w:cs="Times New Roman"/>
        </w:rPr>
        <w:t xml:space="preserve"> </w:t>
      </w:r>
      <w:r>
        <w:rPr>
          <w:rFonts w:ascii="Times New Roman" w:eastAsia="Times New Roman" w:hAnsi="Times New Roman" w:cs="Times New Roman"/>
        </w:rPr>
        <w:t>00</w:t>
      </w:r>
      <w:r>
        <w:rPr>
          <w:rFonts w:ascii="Times New Roman" w:eastAsia="Times New Roman" w:hAnsi="Times New Roman" w:cs="Times New Roman"/>
        </w:rPr>
        <w:t xml:space="preserve"> час.</w:t>
      </w:r>
      <w:r>
        <w:rPr>
          <w:rFonts w:ascii="Times New Roman" w:eastAsia="Times New Roman" w:hAnsi="Times New Roman" w:cs="Times New Roman"/>
        </w:rPr>
        <w:t xml:space="preserve"> </w:t>
      </w:r>
      <w:r>
        <w:rPr>
          <w:rFonts w:ascii="Times New Roman" w:eastAsia="Times New Roman" w:hAnsi="Times New Roman" w:cs="Times New Roman"/>
        </w:rPr>
        <w:t>26</w:t>
      </w:r>
      <w:r>
        <w:rPr>
          <w:rFonts w:ascii="Times New Roman" w:eastAsia="Times New Roman" w:hAnsi="Times New Roman" w:cs="Times New Roman"/>
        </w:rPr>
        <w:t xml:space="preserve"> мин.</w:t>
      </w:r>
      <w:r>
        <w:rPr>
          <w:rFonts w:ascii="Times New Roman" w:eastAsia="Times New Roman" w:hAnsi="Times New Roman" w:cs="Times New Roman"/>
        </w:rPr>
        <w:t xml:space="preserve"> </w:t>
      </w:r>
      <w:r>
        <w:rPr>
          <w:rFonts w:ascii="Times New Roman" w:eastAsia="Times New Roman" w:hAnsi="Times New Roman" w:cs="Times New Roman"/>
        </w:rPr>
        <w:t xml:space="preserve">в районе </w:t>
      </w:r>
      <w:r>
        <w:rPr>
          <w:rFonts w:ascii="Times New Roman" w:eastAsia="Times New Roman" w:hAnsi="Times New Roman" w:cs="Times New Roman"/>
        </w:rPr>
        <w:t xml:space="preserve">дома </w:t>
      </w:r>
      <w:r>
        <w:rPr>
          <w:rFonts w:ascii="Times New Roman" w:eastAsia="Times New Roman" w:hAnsi="Times New Roman" w:cs="Times New Roman"/>
        </w:rPr>
        <w:t>№13 корп.1</w:t>
      </w:r>
      <w:r>
        <w:rPr>
          <w:rFonts w:ascii="Times New Roman" w:eastAsia="Times New Roman" w:hAnsi="Times New Roman" w:cs="Times New Roman"/>
        </w:rPr>
        <w:t xml:space="preserve"> по </w:t>
      </w:r>
      <w:r>
        <w:rPr>
          <w:rFonts w:ascii="Times New Roman" w:eastAsia="Times New Roman" w:hAnsi="Times New Roman" w:cs="Times New Roman"/>
        </w:rPr>
        <w:t>ул.</w:t>
      </w:r>
      <w:r>
        <w:rPr>
          <w:rFonts w:ascii="Times New Roman" w:eastAsia="Times New Roman" w:hAnsi="Times New Roman" w:cs="Times New Roman"/>
        </w:rPr>
        <w:t>Молодежная</w:t>
      </w:r>
      <w:r>
        <w:rPr>
          <w:rFonts w:ascii="Times New Roman" w:eastAsia="Times New Roman" w:hAnsi="Times New Roman" w:cs="Times New Roman"/>
        </w:rPr>
        <w:t xml:space="preserve"> </w:t>
      </w:r>
      <w:r>
        <w:rPr>
          <w:rFonts w:ascii="Times New Roman" w:eastAsia="Times New Roman" w:hAnsi="Times New Roman" w:cs="Times New Roman"/>
        </w:rPr>
        <w:t xml:space="preserve">в </w:t>
      </w:r>
      <w:r>
        <w:rPr>
          <w:rFonts w:ascii="Times New Roman" w:eastAsia="Times New Roman" w:hAnsi="Times New Roman" w:cs="Times New Roman"/>
        </w:rPr>
        <w:t>г.Хан</w:t>
      </w:r>
      <w:r>
        <w:rPr>
          <w:rFonts w:ascii="Times New Roman" w:eastAsia="Times New Roman" w:hAnsi="Times New Roman" w:cs="Times New Roman"/>
        </w:rPr>
        <w:t>ты-Мансийске</w:t>
      </w:r>
      <w:r>
        <w:rPr>
          <w:rFonts w:ascii="Times New Roman" w:eastAsia="Times New Roman" w:hAnsi="Times New Roman" w:cs="Times New Roman"/>
        </w:rPr>
        <w:t xml:space="preserve"> водитель </w:t>
      </w:r>
      <w:r>
        <w:rPr>
          <w:rFonts w:ascii="Times New Roman" w:eastAsia="Times New Roman" w:hAnsi="Times New Roman" w:cs="Times New Roman"/>
        </w:rPr>
        <w:t>Курочкин И.А.</w:t>
      </w:r>
      <w:r>
        <w:rPr>
          <w:rFonts w:ascii="Times New Roman" w:eastAsia="Times New Roman" w:hAnsi="Times New Roman" w:cs="Times New Roman"/>
        </w:rPr>
        <w:t xml:space="preserve"> управлял транспортным средством – </w:t>
      </w:r>
      <w:r>
        <w:rPr>
          <w:rFonts w:ascii="Times New Roman" w:eastAsia="Times New Roman" w:hAnsi="Times New Roman" w:cs="Times New Roman"/>
        </w:rPr>
        <w:t xml:space="preserve">автомобилем марки </w:t>
      </w:r>
      <w:r>
        <w:rPr>
          <w:rFonts w:ascii="Times New Roman" w:eastAsia="Times New Roman" w:hAnsi="Times New Roman" w:cs="Times New Roman"/>
        </w:rPr>
        <w:t>«</w:t>
      </w:r>
      <w:r>
        <w:rPr>
          <w:rStyle w:val="cat-UserDefinedgrp-36rplc-15"/>
          <w:rFonts w:ascii="Times New Roman" w:eastAsia="Times New Roman" w:hAnsi="Times New Roman" w:cs="Times New Roman"/>
        </w:rPr>
        <w:t>...</w:t>
      </w:r>
      <w:r>
        <w:rPr>
          <w:rFonts w:ascii="Times New Roman" w:eastAsia="Times New Roman" w:hAnsi="Times New Roman" w:cs="Times New Roman"/>
        </w:rPr>
        <w:t xml:space="preserve">», г/н </w:t>
      </w:r>
      <w:r>
        <w:rPr>
          <w:rStyle w:val="cat-UserDefinedgrp-37rplc-16"/>
          <w:rFonts w:ascii="Times New Roman" w:eastAsia="Times New Roman" w:hAnsi="Times New Roman" w:cs="Times New Roman"/>
        </w:rPr>
        <w:t>...</w:t>
      </w:r>
      <w:r>
        <w:rPr>
          <w:rFonts w:ascii="Times New Roman" w:eastAsia="Times New Roman" w:hAnsi="Times New Roman" w:cs="Times New Roman"/>
        </w:rPr>
        <w:t xml:space="preserve"> рег.</w:t>
      </w:r>
      <w:r>
        <w:rPr>
          <w:rFonts w:ascii="Times New Roman" w:eastAsia="Times New Roman" w:hAnsi="Times New Roman" w:cs="Times New Roman"/>
        </w:rPr>
        <w:t xml:space="preserve"> в </w:t>
      </w:r>
      <w:r>
        <w:rPr>
          <w:rFonts w:ascii="Times New Roman" w:eastAsia="Times New Roman" w:hAnsi="Times New Roman" w:cs="Times New Roman"/>
        </w:rPr>
        <w:t xml:space="preserve">состоянии опьянения, чем нарушил п.2.7 Правил дорожного движения Российской Федерации, при этом </w:t>
      </w:r>
      <w:r>
        <w:rPr>
          <w:rFonts w:ascii="Times New Roman" w:eastAsia="Times New Roman" w:hAnsi="Times New Roman" w:cs="Times New Roman"/>
        </w:rPr>
        <w:t xml:space="preserve">действия </w:t>
      </w:r>
      <w:r>
        <w:rPr>
          <w:rFonts w:ascii="Times New Roman" w:eastAsia="Times New Roman" w:hAnsi="Times New Roman" w:cs="Times New Roman"/>
        </w:rPr>
        <w:t>Курочкина И.А.</w:t>
      </w:r>
      <w:r>
        <w:rPr>
          <w:rFonts w:ascii="Times New Roman" w:eastAsia="Times New Roman" w:hAnsi="Times New Roman" w:cs="Times New Roman"/>
        </w:rPr>
        <w:t xml:space="preserve"> не содержат уголовно наказуемого деяния.</w:t>
      </w:r>
    </w:p>
    <w:p>
      <w:pPr>
        <w:spacing w:before="0" w:after="0"/>
        <w:ind w:firstLine="709"/>
        <w:jc w:val="both"/>
      </w:pPr>
      <w:r>
        <w:rPr>
          <w:rFonts w:ascii="Times New Roman" w:eastAsia="Times New Roman" w:hAnsi="Times New Roman" w:cs="Times New Roman"/>
        </w:rPr>
        <w:t>Курочкин И.А. в судебное заседание</w:t>
      </w:r>
      <w:r>
        <w:rPr>
          <w:rFonts w:ascii="Times New Roman" w:eastAsia="Times New Roman" w:hAnsi="Times New Roman" w:cs="Times New Roman"/>
        </w:rPr>
        <w:t xml:space="preserve"> </w:t>
      </w:r>
      <w:r>
        <w:rPr>
          <w:rFonts w:ascii="Times New Roman" w:eastAsia="Times New Roman" w:hAnsi="Times New Roman" w:cs="Times New Roman"/>
        </w:rPr>
        <w:t>не явился, о месте и времени судебного заседания извещен посредством передачи телефонограмма от 09.01.2024, об отложении судебного заседания не ходатайствовал.</w:t>
      </w:r>
    </w:p>
    <w:p>
      <w:pPr>
        <w:spacing w:before="0" w:after="0"/>
        <w:ind w:firstLine="709"/>
        <w:jc w:val="both"/>
      </w:pPr>
      <w:r>
        <w:rPr>
          <w:rFonts w:ascii="Times New Roman" w:eastAsia="Times New Roman" w:hAnsi="Times New Roman" w:cs="Times New Roman"/>
        </w:rPr>
        <w:t>Мировой судья, руководствуясь ч.2 ст.25.1 КоАП РФ, счел возможным рассмотреть дело об административном правонарушении в отсутствии Курочкина И.А.</w:t>
      </w:r>
    </w:p>
    <w:p>
      <w:pPr>
        <w:spacing w:before="0" w:after="0"/>
        <w:ind w:firstLine="709"/>
        <w:jc w:val="both"/>
      </w:pPr>
      <w:r>
        <w:rPr>
          <w:rFonts w:ascii="Times New Roman" w:eastAsia="Times New Roman" w:hAnsi="Times New Roman" w:cs="Times New Roman"/>
        </w:rPr>
        <w:t>И</w:t>
      </w:r>
      <w:r>
        <w:rPr>
          <w:rFonts w:ascii="Times New Roman" w:eastAsia="Times New Roman" w:hAnsi="Times New Roman" w:cs="Times New Roman"/>
        </w:rPr>
        <w:t>зучив письменные материалы дела об административном правонарушении, мировой судья пришел к следующему.</w:t>
      </w:r>
    </w:p>
    <w:p>
      <w:pPr>
        <w:spacing w:before="0" w:after="0"/>
        <w:ind w:firstLine="709"/>
        <w:jc w:val="both"/>
      </w:pPr>
      <w:r>
        <w:rPr>
          <w:rFonts w:ascii="Times New Roman" w:eastAsia="Times New Roman" w:hAnsi="Times New Roman" w:cs="Times New Roman"/>
        </w:rPr>
        <w:t>Ответственность по ч.1 ст.12.8 КоАП РФ наступает в случае управления транспортным средством водителем, находящимся в состоянии опьянения, если такие действия не содержат уголовно наказуемого деяния.</w:t>
      </w:r>
    </w:p>
    <w:p>
      <w:pPr>
        <w:spacing w:before="0" w:after="0"/>
        <w:ind w:firstLine="709"/>
        <w:jc w:val="both"/>
      </w:pPr>
      <w:r>
        <w:rPr>
          <w:rFonts w:ascii="Times New Roman" w:eastAsia="Times New Roman" w:hAnsi="Times New Roman" w:cs="Times New Roman"/>
        </w:rPr>
        <w:t xml:space="preserve">В силу </w:t>
      </w:r>
      <w:hyperlink r:id="rId4" w:history="1">
        <w:r>
          <w:rPr>
            <w:rFonts w:ascii="Times New Roman" w:eastAsia="Times New Roman" w:hAnsi="Times New Roman" w:cs="Times New Roman"/>
            <w:color w:val="0000EE"/>
          </w:rPr>
          <w:t>пункта 2.</w:t>
        </w:r>
      </w:hyperlink>
      <w:r>
        <w:rPr>
          <w:rFonts w:ascii="Times New Roman" w:eastAsia="Times New Roman" w:hAnsi="Times New Roman" w:cs="Times New Roman"/>
        </w:rPr>
        <w:t>7</w:t>
      </w:r>
      <w:r>
        <w:rPr>
          <w:rFonts w:ascii="Times New Roman" w:eastAsia="Times New Roman" w:hAnsi="Times New Roman" w:cs="Times New Roman"/>
        </w:rPr>
        <w:t xml:space="preserve"> Правил дорожного движения Российской Федерации, утвержденных Постановлением Совета Министров - Правительства Российской Федерации от 23 октября 1993 г. №1090, водителю запрещается управлять транспортным средством в состоянии опьянения (алкогольного, наркотического или иного), под воздействием лекарственных препаратов, ухудшающих реакцию и внимание, в болезненном или утомленном состоянии, ставящем под угрозу безопасность движения. </w:t>
      </w:r>
    </w:p>
    <w:p>
      <w:pPr>
        <w:spacing w:before="0" w:after="0"/>
        <w:ind w:firstLine="709"/>
        <w:jc w:val="both"/>
      </w:pPr>
      <w:r>
        <w:rPr>
          <w:rFonts w:ascii="Times New Roman" w:eastAsia="Times New Roman" w:hAnsi="Times New Roman" w:cs="Times New Roman"/>
        </w:rPr>
        <w:t xml:space="preserve">Виновность </w:t>
      </w:r>
      <w:r>
        <w:rPr>
          <w:rFonts w:ascii="Times New Roman" w:eastAsia="Times New Roman" w:hAnsi="Times New Roman" w:cs="Times New Roman"/>
        </w:rPr>
        <w:t>Курочкина И.А.</w:t>
      </w:r>
      <w:r>
        <w:rPr>
          <w:rFonts w:ascii="Times New Roman" w:eastAsia="Times New Roman" w:hAnsi="Times New Roman" w:cs="Times New Roman"/>
        </w:rPr>
        <w:t xml:space="preserve"> </w:t>
      </w:r>
      <w:r>
        <w:rPr>
          <w:rFonts w:ascii="Times New Roman" w:eastAsia="Times New Roman" w:hAnsi="Times New Roman" w:cs="Times New Roman"/>
        </w:rPr>
        <w:t>в управлении</w:t>
      </w:r>
      <w:r>
        <w:rPr>
          <w:rFonts w:ascii="Times New Roman" w:eastAsia="Times New Roman" w:hAnsi="Times New Roman" w:cs="Times New Roman"/>
        </w:rPr>
        <w:t xml:space="preserve"> транспортным средством в состоянии опьянения подтверждается, исслед</w:t>
      </w:r>
      <w:r>
        <w:rPr>
          <w:rFonts w:ascii="Times New Roman" w:eastAsia="Times New Roman" w:hAnsi="Times New Roman" w:cs="Times New Roman"/>
        </w:rPr>
        <w:t>ованными судом доказательствами, а именно:</w:t>
      </w:r>
      <w:r>
        <w:rPr>
          <w:rFonts w:ascii="Times New Roman" w:eastAsia="Times New Roman" w:hAnsi="Times New Roman" w:cs="Times New Roman"/>
        </w:rPr>
        <w:t xml:space="preserve"> </w:t>
      </w:r>
    </w:p>
    <w:p>
      <w:pPr>
        <w:spacing w:before="0" w:after="0"/>
        <w:ind w:firstLine="709"/>
        <w:jc w:val="both"/>
      </w:pPr>
      <w:r>
        <w:rPr>
          <w:rFonts w:ascii="Times New Roman" w:eastAsia="Times New Roman" w:hAnsi="Times New Roman" w:cs="Times New Roman"/>
        </w:rPr>
        <w:t>-</w:t>
      </w:r>
      <w:r>
        <w:rPr>
          <w:rFonts w:ascii="Times New Roman" w:eastAsia="Times New Roman" w:hAnsi="Times New Roman" w:cs="Times New Roman"/>
        </w:rPr>
        <w:t>протоколом об административном пр</w:t>
      </w:r>
      <w:r>
        <w:rPr>
          <w:rFonts w:ascii="Times New Roman" w:eastAsia="Times New Roman" w:hAnsi="Times New Roman" w:cs="Times New Roman"/>
        </w:rPr>
        <w:t>авонарушении серии 86 ХМ №</w:t>
      </w:r>
      <w:r>
        <w:rPr>
          <w:rFonts w:ascii="Times New Roman" w:eastAsia="Times New Roman" w:hAnsi="Times New Roman" w:cs="Times New Roman"/>
        </w:rPr>
        <w:t>546636 от 16.12.2023</w:t>
      </w:r>
      <w:r>
        <w:rPr>
          <w:rFonts w:ascii="Times New Roman" w:eastAsia="Times New Roman" w:hAnsi="Times New Roman" w:cs="Times New Roman"/>
        </w:rPr>
        <w:t xml:space="preserve">, составленным с участием </w:t>
      </w:r>
      <w:r>
        <w:rPr>
          <w:rFonts w:ascii="Times New Roman" w:eastAsia="Times New Roman" w:hAnsi="Times New Roman" w:cs="Times New Roman"/>
        </w:rPr>
        <w:t>Курочкина И.А.</w:t>
      </w:r>
      <w:r>
        <w:rPr>
          <w:rFonts w:ascii="Times New Roman" w:eastAsia="Times New Roman" w:hAnsi="Times New Roman" w:cs="Times New Roman"/>
        </w:rPr>
        <w:t>,</w:t>
      </w:r>
      <w:r>
        <w:rPr>
          <w:rFonts w:ascii="Times New Roman" w:eastAsia="Times New Roman" w:hAnsi="Times New Roman" w:cs="Times New Roman"/>
        </w:rPr>
        <w:t xml:space="preserve"> который от подписи в протоколе отказался,</w:t>
      </w:r>
    </w:p>
    <w:p>
      <w:pPr>
        <w:spacing w:before="0" w:after="0"/>
        <w:ind w:firstLine="709"/>
        <w:jc w:val="both"/>
      </w:pPr>
      <w:r>
        <w:rPr>
          <w:rFonts w:ascii="Times New Roman" w:eastAsia="Times New Roman" w:hAnsi="Times New Roman" w:cs="Times New Roman"/>
        </w:rPr>
        <w:t xml:space="preserve">-протоколом серии </w:t>
      </w:r>
      <w:r>
        <w:rPr>
          <w:rFonts w:ascii="Times New Roman" w:eastAsia="Times New Roman" w:hAnsi="Times New Roman" w:cs="Times New Roman"/>
        </w:rPr>
        <w:t>86ПК №</w:t>
      </w:r>
      <w:r>
        <w:rPr>
          <w:rFonts w:ascii="Times New Roman" w:eastAsia="Times New Roman" w:hAnsi="Times New Roman" w:cs="Times New Roman"/>
        </w:rPr>
        <w:t xml:space="preserve">065098 от 16.12.2023 </w:t>
      </w:r>
      <w:r>
        <w:rPr>
          <w:rFonts w:ascii="Times New Roman" w:eastAsia="Times New Roman" w:hAnsi="Times New Roman" w:cs="Times New Roman"/>
        </w:rPr>
        <w:t xml:space="preserve">об отстранении </w:t>
      </w:r>
      <w:r>
        <w:rPr>
          <w:rFonts w:ascii="Times New Roman" w:eastAsia="Times New Roman" w:hAnsi="Times New Roman" w:cs="Times New Roman"/>
        </w:rPr>
        <w:t>Курочкина И.А.</w:t>
      </w:r>
      <w:r>
        <w:rPr>
          <w:rFonts w:ascii="Times New Roman" w:eastAsia="Times New Roman" w:hAnsi="Times New Roman" w:cs="Times New Roman"/>
        </w:rPr>
        <w:t xml:space="preserve"> от уп</w:t>
      </w:r>
      <w:r>
        <w:rPr>
          <w:rFonts w:ascii="Times New Roman" w:eastAsia="Times New Roman" w:hAnsi="Times New Roman" w:cs="Times New Roman"/>
        </w:rPr>
        <w:t>равления транспортным средством, основания для отстранения Курочкина И.А. послужил запах алкоголя изо рта и нарушение речи;</w:t>
      </w:r>
    </w:p>
    <w:p>
      <w:pPr>
        <w:spacing w:before="0" w:after="0"/>
        <w:ind w:firstLine="709"/>
        <w:jc w:val="both"/>
      </w:pPr>
      <w:r>
        <w:rPr>
          <w:rFonts w:ascii="Times New Roman" w:eastAsia="Times New Roman" w:hAnsi="Times New Roman" w:cs="Times New Roman"/>
        </w:rPr>
        <w:t xml:space="preserve">-актом освидетельствования на состояние алкогольного опьянения </w:t>
      </w:r>
      <w:r>
        <w:rPr>
          <w:rFonts w:ascii="Times New Roman" w:eastAsia="Times New Roman" w:hAnsi="Times New Roman" w:cs="Times New Roman"/>
        </w:rPr>
        <w:t>серии 86ГП №</w:t>
      </w:r>
      <w:r>
        <w:rPr>
          <w:rFonts w:ascii="Times New Roman" w:eastAsia="Times New Roman" w:hAnsi="Times New Roman" w:cs="Times New Roman"/>
        </w:rPr>
        <w:t>036443</w:t>
      </w:r>
      <w:r>
        <w:rPr>
          <w:rFonts w:ascii="Times New Roman" w:eastAsia="Times New Roman" w:hAnsi="Times New Roman" w:cs="Times New Roman"/>
        </w:rPr>
        <w:t xml:space="preserve"> от </w:t>
      </w:r>
      <w:r>
        <w:rPr>
          <w:rFonts w:ascii="Times New Roman" w:eastAsia="Times New Roman" w:hAnsi="Times New Roman" w:cs="Times New Roman"/>
        </w:rPr>
        <w:t>16.12.2023</w:t>
      </w:r>
      <w:r>
        <w:rPr>
          <w:rFonts w:ascii="Times New Roman" w:eastAsia="Times New Roman" w:hAnsi="Times New Roman" w:cs="Times New Roman"/>
        </w:rPr>
        <w:t xml:space="preserve"> </w:t>
      </w:r>
      <w:r>
        <w:rPr>
          <w:rFonts w:ascii="Times New Roman" w:eastAsia="Times New Roman" w:hAnsi="Times New Roman" w:cs="Times New Roman"/>
        </w:rPr>
        <w:t>с бумажным носителем результатов освидетельствования,</w:t>
      </w:r>
      <w:r>
        <w:rPr>
          <w:rFonts w:ascii="Times New Roman" w:eastAsia="Times New Roman" w:hAnsi="Times New Roman" w:cs="Times New Roman"/>
        </w:rPr>
        <w:t xml:space="preserve"> согласно которому </w:t>
      </w:r>
      <w:r>
        <w:rPr>
          <w:rFonts w:ascii="Times New Roman" w:eastAsia="Times New Roman" w:hAnsi="Times New Roman" w:cs="Times New Roman"/>
        </w:rPr>
        <w:t xml:space="preserve">результат освидетельствования составил </w:t>
      </w:r>
      <w:r>
        <w:rPr>
          <w:rFonts w:ascii="Times New Roman" w:eastAsia="Times New Roman" w:hAnsi="Times New Roman" w:cs="Times New Roman"/>
        </w:rPr>
        <w:t>1,185</w:t>
      </w:r>
      <w:r>
        <w:rPr>
          <w:rFonts w:ascii="Times New Roman" w:eastAsia="Times New Roman" w:hAnsi="Times New Roman" w:cs="Times New Roman"/>
        </w:rPr>
        <w:t xml:space="preserve"> </w:t>
      </w:r>
      <w:r>
        <w:rPr>
          <w:rFonts w:ascii="Times New Roman" w:eastAsia="Times New Roman" w:hAnsi="Times New Roman" w:cs="Times New Roman"/>
        </w:rPr>
        <w:t>мг/л этанола в выдыхаемом воздухе</w:t>
      </w:r>
      <w:r>
        <w:rPr>
          <w:rFonts w:ascii="Times New Roman" w:eastAsia="Times New Roman" w:hAnsi="Times New Roman" w:cs="Times New Roman"/>
        </w:rPr>
        <w:t>, с результатом освидетельствования Курочкин И.А. согласился;</w:t>
      </w:r>
      <w:r>
        <w:rPr>
          <w:rFonts w:ascii="Times New Roman" w:eastAsia="Times New Roman" w:hAnsi="Times New Roman" w:cs="Times New Roman"/>
        </w:rPr>
        <w:t xml:space="preserve"> </w:t>
      </w:r>
    </w:p>
    <w:p>
      <w:pPr>
        <w:spacing w:before="0" w:after="0"/>
        <w:ind w:firstLine="709"/>
        <w:jc w:val="both"/>
      </w:pPr>
      <w:r>
        <w:rPr>
          <w:rFonts w:ascii="Times New Roman" w:eastAsia="Times New Roman" w:hAnsi="Times New Roman" w:cs="Times New Roman"/>
        </w:rPr>
        <w:t>-</w:t>
      </w:r>
      <w:r>
        <w:rPr>
          <w:rFonts w:ascii="Times New Roman" w:eastAsia="Times New Roman" w:hAnsi="Times New Roman" w:cs="Times New Roman"/>
        </w:rPr>
        <w:t>рапортами</w:t>
      </w:r>
      <w:r>
        <w:rPr>
          <w:rFonts w:ascii="Times New Roman" w:eastAsia="Times New Roman" w:hAnsi="Times New Roman" w:cs="Times New Roman"/>
        </w:rPr>
        <w:t xml:space="preserve"> </w:t>
      </w:r>
      <w:r>
        <w:rPr>
          <w:rFonts w:ascii="Times New Roman" w:eastAsia="Times New Roman" w:hAnsi="Times New Roman" w:cs="Times New Roman"/>
        </w:rPr>
        <w:t>ИДПС ГИБДД МО МВД России «Ханты-Мансийский</w:t>
      </w:r>
      <w:r>
        <w:rPr>
          <w:rFonts w:ascii="Times New Roman" w:eastAsia="Times New Roman" w:hAnsi="Times New Roman" w:cs="Times New Roman"/>
        </w:rPr>
        <w:t xml:space="preserve"> </w:t>
      </w:r>
      <w:r>
        <w:rPr>
          <w:rFonts w:ascii="Times New Roman" w:eastAsia="Times New Roman" w:hAnsi="Times New Roman" w:cs="Times New Roman"/>
        </w:rPr>
        <w:t>Сердитова</w:t>
      </w:r>
      <w:r>
        <w:rPr>
          <w:rFonts w:ascii="Times New Roman" w:eastAsia="Times New Roman" w:hAnsi="Times New Roman" w:cs="Times New Roman"/>
        </w:rPr>
        <w:t xml:space="preserve"> В.С. и </w:t>
      </w:r>
      <w:r>
        <w:rPr>
          <w:rFonts w:ascii="Times New Roman" w:eastAsia="Times New Roman" w:hAnsi="Times New Roman" w:cs="Times New Roman"/>
        </w:rPr>
        <w:t>Коржука</w:t>
      </w:r>
      <w:r>
        <w:rPr>
          <w:rFonts w:ascii="Times New Roman" w:eastAsia="Times New Roman" w:hAnsi="Times New Roman" w:cs="Times New Roman"/>
        </w:rPr>
        <w:t xml:space="preserve"> А.В. от 16.12.2023</w:t>
      </w:r>
      <w:r>
        <w:rPr>
          <w:rFonts w:ascii="Times New Roman" w:eastAsia="Times New Roman" w:hAnsi="Times New Roman" w:cs="Times New Roman"/>
        </w:rPr>
        <w:t xml:space="preserve"> </w:t>
      </w:r>
      <w:r>
        <w:rPr>
          <w:rFonts w:ascii="Times New Roman" w:eastAsia="Times New Roman" w:hAnsi="Times New Roman" w:cs="Times New Roman"/>
        </w:rPr>
        <w:t>по обстоятельствам выявления правонарушения;</w:t>
      </w:r>
      <w:r>
        <w:rPr>
          <w:rFonts w:ascii="Times New Roman" w:eastAsia="Times New Roman" w:hAnsi="Times New Roman" w:cs="Times New Roman"/>
        </w:rPr>
        <w:t xml:space="preserve"> </w:t>
      </w:r>
    </w:p>
    <w:p>
      <w:pPr>
        <w:spacing w:before="0" w:after="0"/>
        <w:ind w:firstLine="709"/>
        <w:jc w:val="both"/>
      </w:pPr>
      <w:r>
        <w:rPr>
          <w:rFonts w:ascii="Times New Roman" w:eastAsia="Times New Roman" w:hAnsi="Times New Roman" w:cs="Times New Roman"/>
        </w:rPr>
        <w:t xml:space="preserve">-объяснением Курочкина И.А. от 16.12.2023, согласно которому 15.12.2023 в вечернее время он употребил алкогольные напитки, 16.12.2023 в ночное время он поехал на своем автомобиле домой и в районе дома №13/1 по </w:t>
      </w:r>
      <w:r>
        <w:rPr>
          <w:rFonts w:ascii="Times New Roman" w:eastAsia="Times New Roman" w:hAnsi="Times New Roman" w:cs="Times New Roman"/>
        </w:rPr>
        <w:t>ул.Молодежная</w:t>
      </w:r>
      <w:r>
        <w:rPr>
          <w:rFonts w:ascii="Times New Roman" w:eastAsia="Times New Roman" w:hAnsi="Times New Roman" w:cs="Times New Roman"/>
        </w:rPr>
        <w:t xml:space="preserve"> был остановлен сотрудниками ГИБДД;</w:t>
      </w:r>
    </w:p>
    <w:p>
      <w:pPr>
        <w:spacing w:before="0" w:after="0"/>
        <w:ind w:firstLine="708"/>
        <w:jc w:val="both"/>
      </w:pPr>
      <w:r>
        <w:rPr>
          <w:rFonts w:ascii="Times New Roman" w:eastAsia="Times New Roman" w:hAnsi="Times New Roman" w:cs="Times New Roman"/>
        </w:rPr>
        <w:t>-</w:t>
      </w:r>
      <w:r>
        <w:rPr>
          <w:rFonts w:ascii="Times New Roman" w:eastAsia="Times New Roman" w:hAnsi="Times New Roman" w:cs="Times New Roman"/>
        </w:rPr>
        <w:t xml:space="preserve">видеозаписью отстранения </w:t>
      </w:r>
      <w:r>
        <w:rPr>
          <w:rFonts w:ascii="Times New Roman" w:eastAsia="Times New Roman" w:hAnsi="Times New Roman" w:cs="Times New Roman"/>
        </w:rPr>
        <w:t>Курочкина И.А.</w:t>
      </w:r>
      <w:r>
        <w:rPr>
          <w:rFonts w:ascii="Times New Roman" w:eastAsia="Times New Roman" w:hAnsi="Times New Roman" w:cs="Times New Roman"/>
        </w:rPr>
        <w:t xml:space="preserve"> от управления транспортным средством, </w:t>
      </w:r>
      <w:r>
        <w:rPr>
          <w:rFonts w:ascii="Times New Roman" w:eastAsia="Times New Roman" w:hAnsi="Times New Roman" w:cs="Times New Roman"/>
        </w:rPr>
        <w:t>проведением освидетельствования на состояние алкогольного опьянения</w:t>
      </w:r>
      <w:r>
        <w:rPr>
          <w:rFonts w:ascii="Times New Roman" w:eastAsia="Times New Roman" w:hAnsi="Times New Roman" w:cs="Times New Roman"/>
        </w:rPr>
        <w:t xml:space="preserve">, </w:t>
      </w:r>
      <w:r>
        <w:rPr>
          <w:rFonts w:ascii="Times New Roman" w:eastAsia="Times New Roman" w:hAnsi="Times New Roman" w:cs="Times New Roman"/>
        </w:rPr>
        <w:t>содержащейся</w:t>
      </w:r>
      <w:r>
        <w:rPr>
          <w:rFonts w:ascii="Times New Roman" w:eastAsia="Times New Roman" w:hAnsi="Times New Roman" w:cs="Times New Roman"/>
        </w:rPr>
        <w:t xml:space="preserve"> </w:t>
      </w:r>
      <w:r>
        <w:rPr>
          <w:rFonts w:ascii="Times New Roman" w:eastAsia="Times New Roman" w:hAnsi="Times New Roman" w:cs="Times New Roman"/>
        </w:rPr>
        <w:t xml:space="preserve">на </w:t>
      </w:r>
      <w:r>
        <w:rPr>
          <w:rFonts w:ascii="Times New Roman" w:eastAsia="Times New Roman" w:hAnsi="Times New Roman" w:cs="Times New Roman"/>
        </w:rPr>
        <w:t>DVD</w:t>
      </w:r>
      <w:r>
        <w:rPr>
          <w:rFonts w:ascii="Times New Roman" w:eastAsia="Times New Roman" w:hAnsi="Times New Roman" w:cs="Times New Roman"/>
        </w:rPr>
        <w:t>-</w:t>
      </w:r>
      <w:r>
        <w:rPr>
          <w:rFonts w:ascii="Times New Roman" w:eastAsia="Times New Roman" w:hAnsi="Times New Roman" w:cs="Times New Roman"/>
        </w:rPr>
        <w:t>R</w:t>
      </w:r>
      <w:r>
        <w:rPr>
          <w:rFonts w:ascii="Times New Roman" w:eastAsia="Times New Roman" w:hAnsi="Times New Roman" w:cs="Times New Roman"/>
        </w:rPr>
        <w:t xml:space="preserve"> диске</w:t>
      </w:r>
      <w:r>
        <w:rPr>
          <w:rFonts w:ascii="Times New Roman" w:eastAsia="Times New Roman" w:hAnsi="Times New Roman" w:cs="Times New Roman"/>
        </w:rPr>
        <w:t>;</w:t>
      </w:r>
    </w:p>
    <w:p>
      <w:pPr>
        <w:spacing w:before="0" w:after="0"/>
        <w:ind w:firstLine="709"/>
        <w:jc w:val="both"/>
      </w:pPr>
      <w:r>
        <w:rPr>
          <w:rFonts w:ascii="Times New Roman" w:eastAsia="Times New Roman" w:hAnsi="Times New Roman" w:cs="Times New Roman"/>
        </w:rPr>
        <w:t xml:space="preserve">Совокупность исследованных доказательств подтверждает факт управления </w:t>
      </w:r>
      <w:r>
        <w:rPr>
          <w:rFonts w:ascii="Times New Roman" w:eastAsia="Times New Roman" w:hAnsi="Times New Roman" w:cs="Times New Roman"/>
        </w:rPr>
        <w:t xml:space="preserve">Курочкиным И.А. </w:t>
      </w:r>
      <w:r>
        <w:rPr>
          <w:rFonts w:ascii="Times New Roman" w:eastAsia="Times New Roman" w:hAnsi="Times New Roman" w:cs="Times New Roman"/>
        </w:rPr>
        <w:t>транспортным средством в состоянии опьянения.</w:t>
      </w:r>
    </w:p>
    <w:p>
      <w:pPr>
        <w:spacing w:before="0" w:after="0"/>
        <w:ind w:firstLine="709"/>
        <w:jc w:val="both"/>
      </w:pPr>
      <w:r>
        <w:rPr>
          <w:rFonts w:ascii="Times New Roman" w:eastAsia="Times New Roman" w:hAnsi="Times New Roman" w:cs="Times New Roman"/>
        </w:rPr>
        <w:t xml:space="preserve">Собранные по делу доказательства отвечают признакам законности, достоверности и допустимости, </w:t>
      </w:r>
      <w:r>
        <w:rPr>
          <w:rFonts w:ascii="Times New Roman" w:eastAsia="Times New Roman" w:hAnsi="Times New Roman" w:cs="Times New Roman"/>
        </w:rPr>
        <w:t>так как они составлены уполномоченными на то лицами, надлежащим образом оформлены, получены с соблюдением требований КоАП РФ, полностью согласуются между собой, и нашли объективное подтверждение в ходе судебного разбирательства.</w:t>
      </w:r>
    </w:p>
    <w:p>
      <w:pPr>
        <w:spacing w:before="0" w:after="0"/>
        <w:ind w:firstLine="708"/>
        <w:jc w:val="both"/>
      </w:pPr>
      <w:r>
        <w:rPr>
          <w:rFonts w:ascii="Times New Roman" w:eastAsia="Times New Roman" w:hAnsi="Times New Roman" w:cs="Times New Roman"/>
        </w:rPr>
        <w:t xml:space="preserve">С учетом изложенного, мировой судья считает вину </w:t>
      </w:r>
      <w:r>
        <w:rPr>
          <w:rFonts w:ascii="Times New Roman" w:eastAsia="Times New Roman" w:hAnsi="Times New Roman" w:cs="Times New Roman"/>
        </w:rPr>
        <w:t>Курочкина И.А.</w:t>
      </w:r>
      <w:r>
        <w:rPr>
          <w:rFonts w:ascii="Times New Roman" w:eastAsia="Times New Roman" w:hAnsi="Times New Roman" w:cs="Times New Roman"/>
        </w:rPr>
        <w:t xml:space="preserve"> по факту управления транспортным средством в состоянии опьянения доказанной.</w:t>
      </w:r>
    </w:p>
    <w:p>
      <w:pPr>
        <w:spacing w:before="0" w:after="0"/>
        <w:ind w:firstLine="709"/>
        <w:jc w:val="both"/>
      </w:pPr>
      <w:r>
        <w:rPr>
          <w:rFonts w:ascii="Times New Roman" w:eastAsia="Times New Roman" w:hAnsi="Times New Roman" w:cs="Times New Roman"/>
        </w:rPr>
        <w:t>Курочкин И.А.</w:t>
      </w:r>
      <w:r>
        <w:rPr>
          <w:rFonts w:ascii="Times New Roman" w:eastAsia="Times New Roman" w:hAnsi="Times New Roman" w:cs="Times New Roman"/>
        </w:rPr>
        <w:t xml:space="preserve"> </w:t>
      </w:r>
      <w:r>
        <w:rPr>
          <w:rFonts w:ascii="Times New Roman" w:eastAsia="Times New Roman" w:hAnsi="Times New Roman" w:cs="Times New Roman"/>
        </w:rPr>
        <w:t xml:space="preserve">имеет водительское удостоверение </w:t>
      </w:r>
      <w:r>
        <w:rPr>
          <w:rFonts w:ascii="Times New Roman" w:eastAsia="Times New Roman" w:hAnsi="Times New Roman" w:cs="Times New Roman"/>
        </w:rPr>
        <w:t>серии 9911 номер 857176</w:t>
      </w:r>
      <w:r>
        <w:rPr>
          <w:rFonts w:ascii="Times New Roman" w:eastAsia="Times New Roman" w:hAnsi="Times New Roman" w:cs="Times New Roman"/>
        </w:rPr>
        <w:t xml:space="preserve">, </w:t>
      </w:r>
      <w:r>
        <w:rPr>
          <w:rFonts w:ascii="Times New Roman" w:eastAsia="Times New Roman" w:hAnsi="Times New Roman" w:cs="Times New Roman"/>
        </w:rPr>
        <w:t xml:space="preserve">действительное до </w:t>
      </w:r>
      <w:r>
        <w:rPr>
          <w:rFonts w:ascii="Times New Roman" w:eastAsia="Times New Roman" w:hAnsi="Times New Roman" w:cs="Times New Roman"/>
        </w:rPr>
        <w:t>17.12.2029</w:t>
      </w:r>
      <w:r>
        <w:rPr>
          <w:rFonts w:ascii="Times New Roman" w:eastAsia="Times New Roman" w:hAnsi="Times New Roman" w:cs="Times New Roman"/>
        </w:rPr>
        <w:t xml:space="preserve">, </w:t>
      </w:r>
      <w:r>
        <w:rPr>
          <w:rFonts w:ascii="Times New Roman" w:eastAsia="Times New Roman" w:hAnsi="Times New Roman" w:cs="Times New Roman"/>
        </w:rPr>
        <w:t>н</w:t>
      </w:r>
      <w:r>
        <w:rPr>
          <w:rFonts w:ascii="Times New Roman" w:eastAsia="Times New Roman" w:hAnsi="Times New Roman" w:cs="Times New Roman"/>
        </w:rPr>
        <w:t>е является лицом, повергнутым наказанию за управление транспортным средством в состоянии опьянения или за невыполнение законного требования о прохождении медицинского освидетельствования на состояние опьянения, не является лицом, имеющим судимость за совершение преступления, предусмотренного ч.ч.2,4,6 ст.264 или ст.264.1 УК РФ.</w:t>
      </w:r>
    </w:p>
    <w:p>
      <w:pPr>
        <w:spacing w:before="0" w:after="0"/>
        <w:ind w:firstLine="708"/>
        <w:jc w:val="both"/>
      </w:pPr>
      <w:r>
        <w:rPr>
          <w:rFonts w:ascii="Times New Roman" w:eastAsia="Times New Roman" w:hAnsi="Times New Roman" w:cs="Times New Roman"/>
        </w:rPr>
        <w:t xml:space="preserve">Действия </w:t>
      </w:r>
      <w:r>
        <w:rPr>
          <w:rFonts w:ascii="Times New Roman" w:eastAsia="Times New Roman" w:hAnsi="Times New Roman" w:cs="Times New Roman"/>
        </w:rPr>
        <w:t>Курочкина И.А.</w:t>
      </w:r>
      <w:r>
        <w:rPr>
          <w:rFonts w:ascii="Times New Roman" w:eastAsia="Times New Roman" w:hAnsi="Times New Roman" w:cs="Times New Roman"/>
        </w:rPr>
        <w:t xml:space="preserve"> мировой судья квалифицирует по ч.1 ст.12.8 КоАП РФ - </w:t>
      </w:r>
      <w:r>
        <w:rPr>
          <w:rFonts w:ascii="Times New Roman" w:eastAsia="Times New Roman" w:hAnsi="Times New Roman" w:cs="Times New Roman"/>
        </w:rPr>
        <w:t xml:space="preserve">управление транспортным средством водителем, находящимся в состоянии опьянения, если такие действия не содержат </w:t>
      </w:r>
      <w:hyperlink r:id="rId5" w:history="1">
        <w:r>
          <w:rPr>
            <w:rFonts w:ascii="Times New Roman" w:eastAsia="Times New Roman" w:hAnsi="Times New Roman" w:cs="Times New Roman"/>
            <w:color w:val="0000EE"/>
          </w:rPr>
          <w:t>уголовно наказуемого деяния</w:t>
        </w:r>
      </w:hyperlink>
      <w:r>
        <w:rPr>
          <w:rFonts w:ascii="Times New Roman" w:eastAsia="Times New Roman" w:hAnsi="Times New Roman" w:cs="Times New Roman"/>
        </w:rPr>
        <w:t>.</w:t>
      </w:r>
    </w:p>
    <w:p>
      <w:pPr>
        <w:spacing w:before="0" w:after="0"/>
        <w:ind w:firstLine="709"/>
        <w:jc w:val="both"/>
      </w:pPr>
      <w:r>
        <w:rPr>
          <w:rFonts w:ascii="Times New Roman" w:eastAsia="Times New Roman" w:hAnsi="Times New Roman" w:cs="Times New Roman"/>
        </w:rPr>
        <w:t>Определяя вид и меру наказания нарушителю, суд учитывает личность правонарушителя, характер и тяжесть совершенного им правонарушения, его имуществе</w:t>
      </w:r>
      <w:r>
        <w:rPr>
          <w:rFonts w:ascii="Times New Roman" w:eastAsia="Times New Roman" w:hAnsi="Times New Roman" w:cs="Times New Roman"/>
        </w:rPr>
        <w:t>нное положение, обстоятельства, смягчающие и отягчающие административную ответственность.</w:t>
      </w:r>
    </w:p>
    <w:p>
      <w:pPr>
        <w:spacing w:before="0" w:after="0"/>
        <w:ind w:firstLine="709"/>
        <w:jc w:val="both"/>
      </w:pPr>
      <w:r>
        <w:rPr>
          <w:rFonts w:ascii="Times New Roman" w:eastAsia="Times New Roman" w:hAnsi="Times New Roman" w:cs="Times New Roman"/>
        </w:rPr>
        <w:t>Курочкин И.А.</w:t>
      </w:r>
      <w:r>
        <w:rPr>
          <w:rFonts w:ascii="Times New Roman" w:eastAsia="Times New Roman" w:hAnsi="Times New Roman" w:cs="Times New Roman"/>
        </w:rPr>
        <w:t xml:space="preserve"> </w:t>
      </w:r>
      <w:r>
        <w:rPr>
          <w:rFonts w:ascii="Times New Roman" w:eastAsia="Times New Roman" w:hAnsi="Times New Roman" w:cs="Times New Roman"/>
        </w:rPr>
        <w:t>совершил правонарушение в сфере безопасности дорожного движения,</w:t>
      </w:r>
      <w:r>
        <w:rPr>
          <w:rFonts w:ascii="Times New Roman" w:eastAsia="Times New Roman" w:hAnsi="Times New Roman" w:cs="Times New Roman"/>
        </w:rPr>
        <w:t xml:space="preserve"> </w:t>
      </w:r>
      <w:r>
        <w:rPr>
          <w:rFonts w:ascii="Times New Roman" w:eastAsia="Times New Roman" w:hAnsi="Times New Roman" w:cs="Times New Roman"/>
        </w:rPr>
        <w:t xml:space="preserve">ранее неоднократно привлекался к административной ответственности за нарушение ПДД РФ, </w:t>
      </w:r>
      <w:r>
        <w:rPr>
          <w:rFonts w:ascii="Times New Roman" w:eastAsia="Times New Roman" w:hAnsi="Times New Roman" w:cs="Times New Roman"/>
        </w:rPr>
        <w:t>обстоятельств</w:t>
      </w:r>
      <w:r>
        <w:rPr>
          <w:rFonts w:ascii="Times New Roman" w:eastAsia="Times New Roman" w:hAnsi="Times New Roman" w:cs="Times New Roman"/>
        </w:rPr>
        <w:t>ом, смягчающим административную ответственность</w:t>
      </w:r>
      <w:r>
        <w:rPr>
          <w:rFonts w:ascii="Times New Roman" w:eastAsia="Times New Roman" w:hAnsi="Times New Roman" w:cs="Times New Roman"/>
        </w:rPr>
        <w:t xml:space="preserve">, </w:t>
      </w:r>
      <w:r>
        <w:rPr>
          <w:rFonts w:ascii="Times New Roman" w:eastAsia="Times New Roman" w:hAnsi="Times New Roman" w:cs="Times New Roman"/>
        </w:rPr>
        <w:t>является признание вины в совершенном правонарушении,</w:t>
      </w:r>
      <w:r>
        <w:rPr>
          <w:rFonts w:ascii="Times New Roman" w:eastAsia="Times New Roman" w:hAnsi="Times New Roman" w:cs="Times New Roman"/>
        </w:rPr>
        <w:t xml:space="preserve"> отягчающих административную ответственность не установлено.</w:t>
      </w:r>
    </w:p>
    <w:p>
      <w:pPr>
        <w:spacing w:before="0" w:after="0"/>
        <w:ind w:firstLine="709"/>
        <w:jc w:val="both"/>
      </w:pPr>
      <w:r>
        <w:rPr>
          <w:rFonts w:ascii="Times New Roman" w:eastAsia="Times New Roman" w:hAnsi="Times New Roman" w:cs="Times New Roman"/>
        </w:rPr>
        <w:t>При определении срока лишения права управления транспортными средствами, мировой судья учитывает то</w:t>
      </w:r>
      <w:r>
        <w:rPr>
          <w:rFonts w:ascii="Times New Roman" w:eastAsia="Times New Roman" w:hAnsi="Times New Roman" w:cs="Times New Roman"/>
        </w:rPr>
        <w:t>т</w:t>
      </w:r>
      <w:r>
        <w:rPr>
          <w:rFonts w:ascii="Times New Roman" w:eastAsia="Times New Roman" w:hAnsi="Times New Roman" w:cs="Times New Roman"/>
        </w:rPr>
        <w:t xml:space="preserve"> факт, что Курочкин И.А. </w:t>
      </w:r>
      <w:r>
        <w:rPr>
          <w:rFonts w:ascii="Times New Roman" w:eastAsia="Times New Roman" w:hAnsi="Times New Roman" w:cs="Times New Roman"/>
        </w:rPr>
        <w:t xml:space="preserve">ранее привлекался к административной ответственности за нарушение ПДД, </w:t>
      </w:r>
      <w:r>
        <w:rPr>
          <w:rFonts w:ascii="Times New Roman" w:eastAsia="Times New Roman" w:hAnsi="Times New Roman" w:cs="Times New Roman"/>
        </w:rPr>
        <w:t>управлял транспортным средством в состоянии опьянения в черте города, создавая угрозу безопасности дорожного движения, ставя в опасность участников дорожного движения.</w:t>
      </w:r>
    </w:p>
    <w:p>
      <w:pPr>
        <w:spacing w:before="0" w:after="0"/>
        <w:ind w:firstLine="708"/>
        <w:jc w:val="both"/>
      </w:pPr>
      <w:r>
        <w:rPr>
          <w:rFonts w:ascii="Times New Roman" w:eastAsia="Times New Roman" w:hAnsi="Times New Roman" w:cs="Times New Roman"/>
        </w:rPr>
        <w:t>На основании изложенного,</w:t>
      </w:r>
      <w:r>
        <w:rPr>
          <w:rFonts w:ascii="Times New Roman" w:eastAsia="Times New Roman" w:hAnsi="Times New Roman" w:cs="Times New Roman"/>
          <w:b/>
          <w:bCs/>
        </w:rPr>
        <w:t xml:space="preserve"> </w:t>
      </w:r>
      <w:r>
        <w:rPr>
          <w:rFonts w:ascii="Times New Roman" w:eastAsia="Times New Roman" w:hAnsi="Times New Roman" w:cs="Times New Roman"/>
        </w:rPr>
        <w:t xml:space="preserve">руководствуясь ст.ст.23.1, 29.10 </w:t>
      </w:r>
      <w:r>
        <w:rPr>
          <w:rFonts w:ascii="Times New Roman" w:eastAsia="Times New Roman" w:hAnsi="Times New Roman" w:cs="Times New Roman"/>
        </w:rPr>
        <w:t>КоАП РФ</w:t>
      </w:r>
      <w:r>
        <w:rPr>
          <w:rFonts w:ascii="Times New Roman" w:eastAsia="Times New Roman" w:hAnsi="Times New Roman" w:cs="Times New Roman"/>
        </w:rPr>
        <w:t xml:space="preserve">, мировой судья, </w:t>
      </w:r>
    </w:p>
    <w:p>
      <w:pPr>
        <w:spacing w:before="0" w:after="0"/>
        <w:jc w:val="both"/>
      </w:pPr>
    </w:p>
    <w:p>
      <w:pPr>
        <w:spacing w:before="0" w:after="0"/>
        <w:jc w:val="center"/>
      </w:pPr>
      <w:r>
        <w:rPr>
          <w:rFonts w:ascii="Times New Roman" w:eastAsia="Times New Roman" w:hAnsi="Times New Roman" w:cs="Times New Roman"/>
          <w:b/>
          <w:bCs/>
        </w:rPr>
        <w:t>ПОСТАНОВИЛ:</w:t>
      </w:r>
    </w:p>
    <w:p>
      <w:pPr>
        <w:spacing w:before="0" w:after="0"/>
        <w:ind w:firstLine="709"/>
        <w:jc w:val="center"/>
      </w:pPr>
    </w:p>
    <w:p>
      <w:pPr>
        <w:spacing w:before="0" w:after="0"/>
        <w:ind w:firstLine="709"/>
        <w:jc w:val="both"/>
      </w:pPr>
      <w:r>
        <w:rPr>
          <w:rFonts w:ascii="Times New Roman" w:eastAsia="Times New Roman" w:hAnsi="Times New Roman" w:cs="Times New Roman"/>
        </w:rPr>
        <w:t>п</w:t>
      </w:r>
      <w:r>
        <w:rPr>
          <w:rFonts w:ascii="Times New Roman" w:eastAsia="Times New Roman" w:hAnsi="Times New Roman" w:cs="Times New Roman"/>
        </w:rPr>
        <w:t xml:space="preserve">ризнать </w:t>
      </w:r>
      <w:r>
        <w:rPr>
          <w:rFonts w:ascii="Times New Roman" w:eastAsia="Times New Roman" w:hAnsi="Times New Roman" w:cs="Times New Roman"/>
          <w:b/>
          <w:bCs/>
        </w:rPr>
        <w:t>Курочкина Ивана Анатольевича</w:t>
      </w:r>
      <w:r>
        <w:rPr>
          <w:rFonts w:ascii="Times New Roman" w:eastAsia="Times New Roman" w:hAnsi="Times New Roman" w:cs="Times New Roman"/>
        </w:rPr>
        <w:t xml:space="preserve"> виновным в совершении административного правонарушения, предусмотренного ч.1 ст.12.8 </w:t>
      </w:r>
      <w:r>
        <w:rPr>
          <w:rFonts w:ascii="Times New Roman" w:eastAsia="Times New Roman" w:hAnsi="Times New Roman" w:cs="Times New Roman"/>
        </w:rPr>
        <w:t>КоАП РФ,</w:t>
      </w:r>
      <w:r>
        <w:rPr>
          <w:rFonts w:ascii="Times New Roman" w:eastAsia="Times New Roman" w:hAnsi="Times New Roman" w:cs="Times New Roman"/>
        </w:rPr>
        <w:t xml:space="preserve"> и назначить ему наказание в виде </w:t>
      </w:r>
      <w:r>
        <w:rPr>
          <w:rFonts w:ascii="Times New Roman" w:eastAsia="Times New Roman" w:hAnsi="Times New Roman" w:cs="Times New Roman"/>
        </w:rPr>
        <w:t>административного штрафа в размере 30000 (тридцать тысяч) рублей с лишением права управления транспор</w:t>
      </w:r>
      <w:r>
        <w:rPr>
          <w:rFonts w:ascii="Times New Roman" w:eastAsia="Times New Roman" w:hAnsi="Times New Roman" w:cs="Times New Roman"/>
        </w:rPr>
        <w:t xml:space="preserve">тными средствами на срок 1 </w:t>
      </w:r>
      <w:r>
        <w:rPr>
          <w:rFonts w:ascii="Times New Roman" w:eastAsia="Times New Roman" w:hAnsi="Times New Roman" w:cs="Times New Roman"/>
        </w:rPr>
        <w:t>год 7</w:t>
      </w:r>
      <w:r>
        <w:rPr>
          <w:rFonts w:ascii="Times New Roman" w:eastAsia="Times New Roman" w:hAnsi="Times New Roman" w:cs="Times New Roman"/>
        </w:rPr>
        <w:t xml:space="preserve"> месяцев.</w:t>
      </w:r>
    </w:p>
    <w:p>
      <w:pPr>
        <w:spacing w:before="0" w:after="0"/>
        <w:ind w:firstLine="709"/>
        <w:jc w:val="both"/>
      </w:pPr>
      <w:r>
        <w:rPr>
          <w:rFonts w:ascii="Times New Roman" w:eastAsia="Times New Roman" w:hAnsi="Times New Roman" w:cs="Times New Roman"/>
        </w:rPr>
        <w:t>Вступившее в законную силу постановление о назначении административного наказания, в соответствии с требованиями ст.31.3, 32.5 КоАП РФ, направить в ОГИБДД МО МВД России «Ханты-Мансийский», для исполнения.</w:t>
      </w:r>
    </w:p>
    <w:p>
      <w:pPr>
        <w:spacing w:before="0" w:after="0"/>
        <w:ind w:firstLine="709"/>
        <w:jc w:val="both"/>
      </w:pPr>
      <w:r>
        <w:rPr>
          <w:rFonts w:ascii="Times New Roman" w:eastAsia="Times New Roman" w:hAnsi="Times New Roman" w:cs="Times New Roman"/>
        </w:rPr>
        <w:t xml:space="preserve">Разъяснить </w:t>
      </w:r>
      <w:r>
        <w:rPr>
          <w:rFonts w:ascii="Times New Roman" w:eastAsia="Times New Roman" w:hAnsi="Times New Roman" w:cs="Times New Roman"/>
        </w:rPr>
        <w:t xml:space="preserve">лицу, в отношении которого вынесено постановление, </w:t>
      </w:r>
      <w:r>
        <w:rPr>
          <w:rFonts w:ascii="Times New Roman" w:eastAsia="Times New Roman" w:hAnsi="Times New Roman" w:cs="Times New Roman"/>
        </w:rPr>
        <w:t>что в соответствии с ч.1 ст. 32.7 КоАП РФ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 (по истечении 10 дней со дня вынесения постановления, если постановление не было обжаловано).</w:t>
      </w:r>
    </w:p>
    <w:p>
      <w:pPr>
        <w:spacing w:before="0" w:after="0"/>
        <w:ind w:firstLine="709"/>
        <w:jc w:val="both"/>
      </w:pPr>
      <w:r>
        <w:rPr>
          <w:rFonts w:ascii="Times New Roman" w:eastAsia="Times New Roman" w:hAnsi="Times New Roman" w:cs="Times New Roman"/>
        </w:rPr>
        <w:t>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 лишенное специального права, должно сдать документы, предусмотренные ч. 1 - 3 ст. 32.6 КоАП РФ (водительское удостоверение или временное разрешение на право управления транспортным средством соответствующего вида), в орган, исполняющий этот вид административного наказания, а в случае утраты указанных документов заявить об этом</w:t>
      </w:r>
      <w:r>
        <w:rPr>
          <w:rFonts w:ascii="Times New Roman" w:eastAsia="Times New Roman" w:hAnsi="Times New Roman" w:cs="Times New Roman"/>
        </w:rPr>
        <w:t xml:space="preserve">  </w:t>
      </w:r>
      <w:r>
        <w:rPr>
          <w:rFonts w:ascii="Times New Roman" w:eastAsia="Times New Roman" w:hAnsi="Times New Roman" w:cs="Times New Roman"/>
        </w:rPr>
        <w:t>в указанный орган в тот же срок.</w:t>
      </w:r>
    </w:p>
    <w:p>
      <w:pPr>
        <w:spacing w:before="0" w:after="0"/>
        <w:ind w:firstLine="709"/>
        <w:jc w:val="both"/>
      </w:pPr>
      <w:r>
        <w:rPr>
          <w:rFonts w:ascii="Times New Roman" w:eastAsia="Times New Roman" w:hAnsi="Times New Roman" w:cs="Times New Roman"/>
        </w:rPr>
        <w:t xml:space="preserve">В соответствии с ч.2 ст.32.7 КоАП РФ, в случае уклонения 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прерывается. Течение срока лишения специального права начинается со дня сдачи лицом либо изъятия у него соответствующего удостоверения (специального разрешения) или иных документов, </w:t>
      </w:r>
      <w:r>
        <w:rPr>
          <w:rFonts w:ascii="Times New Roman" w:eastAsia="Times New Roman" w:hAnsi="Times New Roman" w:cs="Times New Roman"/>
        </w:rPr>
        <w:t>а равно получения органом, исполняющим этот вид административного наказания, заявления лица об утрате указанных документов</w:t>
      </w:r>
      <w:r>
        <w:rPr>
          <w:rFonts w:ascii="Times New Roman" w:eastAsia="Times New Roman" w:hAnsi="Times New Roman" w:cs="Times New Roman"/>
        </w:rPr>
        <w:t xml:space="preserve">. </w:t>
      </w:r>
    </w:p>
    <w:p>
      <w:pPr>
        <w:spacing w:before="0" w:after="0"/>
        <w:ind w:firstLine="709"/>
        <w:jc w:val="both"/>
      </w:pPr>
      <w:r>
        <w:rPr>
          <w:rFonts w:ascii="Times New Roman" w:eastAsia="Times New Roman" w:hAnsi="Times New Roman" w:cs="Times New Roman"/>
        </w:rPr>
        <w:t xml:space="preserve">Административный штраф, согласно ч.1 ст.32.2 КоАП РФ, должен быть уплачен лицом, привлеченным к административной ответственности, в полном размере не позднее шестидесяти дней со дня вступления постановления о назначении наказания в законную силу либо со дня истечения срока отсрочки или срока рассрочки, предусмотренных </w:t>
      </w:r>
      <w:hyperlink r:id="rId6" w:anchor="sub_315" w:history="1">
        <w:r>
          <w:rPr>
            <w:rFonts w:ascii="Times New Roman" w:eastAsia="Times New Roman" w:hAnsi="Times New Roman" w:cs="Times New Roman"/>
            <w:color w:val="0000EE"/>
          </w:rPr>
          <w:t>статьей 31.5</w:t>
        </w:r>
      </w:hyperlink>
      <w:r>
        <w:rPr>
          <w:rFonts w:ascii="Times New Roman" w:eastAsia="Times New Roman" w:hAnsi="Times New Roman" w:cs="Times New Roman"/>
        </w:rPr>
        <w:t xml:space="preserve"> КоАП РФ.</w:t>
      </w:r>
    </w:p>
    <w:p>
      <w:pPr>
        <w:spacing w:before="0" w:after="0"/>
        <w:ind w:firstLine="709"/>
        <w:jc w:val="both"/>
      </w:pPr>
      <w:r>
        <w:rPr>
          <w:rFonts w:ascii="Times New Roman" w:eastAsia="Times New Roman" w:hAnsi="Times New Roman" w:cs="Times New Roman"/>
        </w:rPr>
        <w:t xml:space="preserve">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w:t>
      </w:r>
      <w:hyperlink r:id="rId6" w:anchor="sub_32201" w:history="1">
        <w:r>
          <w:rPr>
            <w:rFonts w:ascii="Times New Roman" w:eastAsia="Times New Roman" w:hAnsi="Times New Roman" w:cs="Times New Roman"/>
            <w:color w:val="0000EE"/>
          </w:rPr>
          <w:t>части 1</w:t>
        </w:r>
      </w:hyperlink>
      <w:r>
        <w:rPr>
          <w:rFonts w:ascii="Times New Roman" w:eastAsia="Times New Roman" w:hAnsi="Times New Roman" w:cs="Times New Roman"/>
        </w:rPr>
        <w:t xml:space="preserve"> ст. 32.2 КоАП РФ, судья, вынесший постановление, направляет в течение десяти суток постановление о наложении административного штрафа с отметкой о его неуплате судебному приставу-исполнителю для исполнения в порядке, предусмотренном </w:t>
      </w:r>
      <w:hyperlink r:id="rId7" w:history="1">
        <w:r>
          <w:rPr>
            <w:rFonts w:ascii="Times New Roman" w:eastAsia="Times New Roman" w:hAnsi="Times New Roman" w:cs="Times New Roman"/>
            <w:color w:val="0000EE"/>
          </w:rPr>
          <w:t>федеральным законодательством</w:t>
        </w:r>
      </w:hyperlink>
      <w:r>
        <w:rPr>
          <w:rFonts w:ascii="Times New Roman" w:eastAsia="Times New Roman" w:hAnsi="Times New Roman" w:cs="Times New Roman"/>
        </w:rPr>
        <w:t>.</w:t>
      </w:r>
    </w:p>
    <w:p>
      <w:pPr>
        <w:widowControl w:val="0"/>
        <w:spacing w:before="0" w:after="0"/>
        <w:ind w:firstLine="709"/>
        <w:jc w:val="both"/>
      </w:pPr>
      <w:r>
        <w:rPr>
          <w:rFonts w:ascii="Times New Roman" w:eastAsia="Times New Roman" w:hAnsi="Times New Roman" w:cs="Times New Roman"/>
          <w:i/>
          <w:iCs/>
        </w:rPr>
        <w:t xml:space="preserve">Административный штраф подлежит уплате </w:t>
      </w:r>
      <w:r>
        <w:rPr>
          <w:rFonts w:ascii="Times New Roman" w:eastAsia="Times New Roman" w:hAnsi="Times New Roman" w:cs="Times New Roman"/>
          <w:i/>
          <w:iCs/>
        </w:rPr>
        <w:t xml:space="preserve">на расчетный счет: </w:t>
      </w:r>
    </w:p>
    <w:p>
      <w:pPr>
        <w:widowControl w:val="0"/>
        <w:spacing w:before="0" w:after="0"/>
        <w:ind w:firstLine="709"/>
        <w:jc w:val="both"/>
      </w:pPr>
      <w:r>
        <w:rPr>
          <w:rFonts w:ascii="Times New Roman" w:eastAsia="Times New Roman" w:hAnsi="Times New Roman" w:cs="Times New Roman"/>
          <w:i/>
          <w:iCs/>
        </w:rPr>
        <w:t>Получатель: УФК по Ханты -Мансийскому автономному округу - Югре (УМВД России по ХМАО-Ю</w:t>
      </w:r>
      <w:r>
        <w:rPr>
          <w:rFonts w:ascii="Times New Roman" w:eastAsia="Times New Roman" w:hAnsi="Times New Roman" w:cs="Times New Roman"/>
          <w:i/>
          <w:iCs/>
        </w:rPr>
        <w:t>гре) ОКТМО 718</w:t>
      </w:r>
      <w:r>
        <w:rPr>
          <w:rFonts w:ascii="Times New Roman" w:eastAsia="Times New Roman" w:hAnsi="Times New Roman" w:cs="Times New Roman"/>
          <w:i/>
          <w:iCs/>
        </w:rPr>
        <w:t>71000</w:t>
      </w:r>
      <w:r>
        <w:rPr>
          <w:rFonts w:ascii="Times New Roman" w:eastAsia="Times New Roman" w:hAnsi="Times New Roman" w:cs="Times New Roman"/>
          <w:i/>
          <w:iCs/>
        </w:rPr>
        <w:t xml:space="preserve"> ИНН 860</w:t>
      </w:r>
      <w:r>
        <w:rPr>
          <w:rFonts w:ascii="Times New Roman" w:eastAsia="Times New Roman" w:hAnsi="Times New Roman" w:cs="Times New Roman"/>
          <w:i/>
          <w:iCs/>
        </w:rPr>
        <w:t> </w:t>
      </w:r>
      <w:r>
        <w:rPr>
          <w:rFonts w:ascii="Times New Roman" w:eastAsia="Times New Roman" w:hAnsi="Times New Roman" w:cs="Times New Roman"/>
          <w:i/>
          <w:iCs/>
        </w:rPr>
        <w:t>1010390 КПП 860101</w:t>
      </w:r>
      <w:r>
        <w:rPr>
          <w:rFonts w:ascii="Times New Roman" w:eastAsia="Times New Roman" w:hAnsi="Times New Roman" w:cs="Times New Roman"/>
          <w:i/>
          <w:iCs/>
        </w:rPr>
        <w:t>001 р/с401</w:t>
      </w:r>
      <w:r>
        <w:rPr>
          <w:rFonts w:ascii="Times New Roman" w:eastAsia="Times New Roman" w:hAnsi="Times New Roman" w:cs="Times New Roman"/>
          <w:i/>
          <w:iCs/>
        </w:rPr>
        <w:t> </w:t>
      </w:r>
      <w:r>
        <w:rPr>
          <w:rFonts w:ascii="Times New Roman" w:eastAsia="Times New Roman" w:hAnsi="Times New Roman" w:cs="Times New Roman"/>
          <w:i/>
          <w:iCs/>
        </w:rPr>
        <w:t>028</w:t>
      </w:r>
      <w:r>
        <w:rPr>
          <w:rFonts w:ascii="Times New Roman" w:eastAsia="Times New Roman" w:hAnsi="Times New Roman" w:cs="Times New Roman"/>
          <w:i/>
          <w:iCs/>
        </w:rPr>
        <w:t> </w:t>
      </w:r>
      <w:r>
        <w:rPr>
          <w:rFonts w:ascii="Times New Roman" w:eastAsia="Times New Roman" w:hAnsi="Times New Roman" w:cs="Times New Roman"/>
          <w:i/>
          <w:iCs/>
        </w:rPr>
        <w:t xml:space="preserve">10245370000007 банк получателя РКЦ Ханты-Мансийск </w:t>
      </w:r>
      <w:r>
        <w:rPr>
          <w:rFonts w:ascii="Times New Roman" w:eastAsia="Times New Roman" w:hAnsi="Times New Roman" w:cs="Times New Roman"/>
          <w:i/>
          <w:iCs/>
        </w:rPr>
        <w:t>г.Ханты-Мансийск</w:t>
      </w:r>
      <w:r>
        <w:rPr>
          <w:rFonts w:ascii="Times New Roman" w:eastAsia="Times New Roman" w:hAnsi="Times New Roman" w:cs="Times New Roman"/>
          <w:i/>
          <w:iCs/>
        </w:rPr>
        <w:t xml:space="preserve"> КБК 18811601123</w:t>
      </w:r>
      <w:r>
        <w:rPr>
          <w:rFonts w:ascii="Times New Roman" w:eastAsia="Times New Roman" w:hAnsi="Times New Roman" w:cs="Times New Roman"/>
          <w:i/>
          <w:iCs/>
        </w:rPr>
        <w:t xml:space="preserve">010001140 БИК 007162163 УИН </w:t>
      </w:r>
      <w:r>
        <w:rPr>
          <w:rFonts w:ascii="Times New Roman" w:eastAsia="Times New Roman" w:hAnsi="Times New Roman" w:cs="Times New Roman"/>
          <w:b/>
          <w:bCs/>
          <w:i/>
          <w:iCs/>
        </w:rPr>
        <w:t>188104862</w:t>
      </w:r>
      <w:r>
        <w:rPr>
          <w:rFonts w:ascii="Times New Roman" w:eastAsia="Times New Roman" w:hAnsi="Times New Roman" w:cs="Times New Roman"/>
          <w:b/>
          <w:bCs/>
          <w:i/>
          <w:iCs/>
        </w:rPr>
        <w:t>30</w:t>
      </w:r>
      <w:r>
        <w:rPr>
          <w:rFonts w:ascii="Times New Roman" w:eastAsia="Times New Roman" w:hAnsi="Times New Roman" w:cs="Times New Roman"/>
          <w:b/>
          <w:bCs/>
          <w:i/>
          <w:iCs/>
        </w:rPr>
        <w:t>250007046</w:t>
      </w:r>
    </w:p>
    <w:p>
      <w:pPr>
        <w:spacing w:before="0" w:after="0"/>
        <w:ind w:firstLine="709"/>
        <w:jc w:val="both"/>
      </w:pPr>
      <w:r>
        <w:rPr>
          <w:rFonts w:ascii="Times New Roman" w:eastAsia="Times New Roman" w:hAnsi="Times New Roman" w:cs="Times New Roman"/>
        </w:rPr>
        <w:t xml:space="preserve">Настоящее постановление может быть обжаловано и опротестовано в Ханты-Мансийский районный суд </w:t>
      </w:r>
      <w:r>
        <w:rPr>
          <w:rFonts w:ascii="Times New Roman" w:eastAsia="Times New Roman" w:hAnsi="Times New Roman" w:cs="Times New Roman"/>
        </w:rPr>
        <w:t>через мирового судью</w:t>
      </w:r>
      <w:r>
        <w:rPr>
          <w:rFonts w:ascii="Times New Roman" w:eastAsia="Times New Roman" w:hAnsi="Times New Roman" w:cs="Times New Roman"/>
        </w:rPr>
        <w:t xml:space="preserve"> в течение 10 суток со дня получения копии постановления.</w:t>
      </w:r>
    </w:p>
    <w:p>
      <w:pPr>
        <w:spacing w:before="0" w:after="0"/>
        <w:jc w:val="both"/>
      </w:pPr>
    </w:p>
    <w:p>
      <w:pPr>
        <w:spacing w:before="0" w:after="0"/>
        <w:jc w:val="both"/>
      </w:pPr>
    </w:p>
    <w:p>
      <w:pPr>
        <w:spacing w:before="0" w:after="0"/>
        <w:jc w:val="both"/>
        <w:rPr>
          <w:sz w:val="24"/>
          <w:szCs w:val="24"/>
        </w:rPr>
      </w:pPr>
      <w:r>
        <w:rPr>
          <w:rFonts w:ascii="Times New Roman" w:eastAsia="Times New Roman" w:hAnsi="Times New Roman" w:cs="Times New Roman"/>
        </w:rPr>
        <w:t>Мировой судья</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rPr>
        <w:t xml:space="preserve">            </w:t>
      </w:r>
      <w:r>
        <w:rPr>
          <w:rFonts w:ascii="Times New Roman" w:eastAsia="Times New Roman" w:hAnsi="Times New Roman" w:cs="Times New Roman"/>
          <w:sz w:val="24"/>
          <w:szCs w:val="24"/>
        </w:rPr>
        <w:tab/>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Ю.Б. Миненко</w:t>
      </w:r>
    </w:p>
    <w:p>
      <w:pPr>
        <w:spacing w:before="0" w:after="0"/>
        <w:jc w:val="both"/>
      </w:pPr>
    </w:p>
    <w:p>
      <w:pPr>
        <w:spacing w:before="0" w:after="0"/>
        <w:jc w:val="both"/>
      </w:pPr>
      <w:r>
        <w:rPr>
          <w:rFonts w:ascii="Times New Roman" w:eastAsia="Times New Roman" w:hAnsi="Times New Roman" w:cs="Times New Roman"/>
        </w:rPr>
        <w:t>Копия верна:</w:t>
      </w:r>
    </w:p>
    <w:p>
      <w:pPr>
        <w:spacing w:before="0" w:after="0"/>
        <w:jc w:val="both"/>
        <w:rPr>
          <w:sz w:val="24"/>
          <w:szCs w:val="24"/>
        </w:rPr>
      </w:pPr>
      <w:r>
        <w:rPr>
          <w:rFonts w:ascii="Times New Roman" w:eastAsia="Times New Roman" w:hAnsi="Times New Roman" w:cs="Times New Roman"/>
        </w:rPr>
        <w:t>Мировой судья</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Ю.Б.Миненко</w:t>
      </w:r>
    </w:p>
    <w:sectPr>
      <w:headerReference w:type="default" r:id="rId8"/>
      <w:pgMar w:header="708" w:footer="708"/>
      <w:cols w:space="708"/>
      <w:titlePg/>
    </w:sectPr>
  </w:body>
</w:document>
</file>

<file path=word/fontTable.xml><?xml version="1.0" encoding="utf-8"?>
<w:fonts xmlns:r="http://schemas.openxmlformats.org/officeDocument/2006/relationships" xmlns:w="http://schemas.openxmlformats.org/wordprocessingml/2006/main"/>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296993"/>
      <w:placeholder>
        <w:docPart w:val="DefaultPlaceholder_22675703"/>
      </w:placeholder>
      <w:showingPlcHdr/>
      <w:richText/>
    </w:sdtPr>
    <w:sdtContent>
      <w:p>
        <w:pPr>
          <w:spacing w:before="0" w:after="0"/>
          <w:jc w:val="center"/>
          <w:rPr>
            <w:sz w:val="22"/>
            <w:szCs w:val="22"/>
          </w:rPr>
        </w:pPr>
        <w:r>
          <w:rPr>
            <w:sz w:val="22"/>
            <w:szCs w:val="22"/>
          </w:rPr>
          <w:fldChar w:fldCharType="begin"/>
        </w:r>
        <w:r>
          <w:rPr>
            <w:sz w:val="22"/>
            <w:szCs w:val="22"/>
          </w:rPr>
          <w:instrText>PAGE   \* MERGEFORMAT</w:instrText>
        </w:r>
        <w:r>
          <w:rPr>
            <w:sz w:val="22"/>
            <w:szCs w:val="22"/>
          </w:rPr>
          <w:fldChar w:fldCharType="separate"/>
        </w:r>
        <w:r>
          <w:rPr>
            <w:rFonts w:ascii="Calibri" w:eastAsia="Calibri" w:hAnsi="Calibri" w:cs="Calibri"/>
            <w:sz w:val="22"/>
            <w:szCs w:val="22"/>
          </w:rPr>
          <w:t>1</w:t>
        </w:r>
        <w:r>
          <w:rPr>
            <w:rFonts w:ascii="Calibri" w:eastAsia="Calibri" w:hAnsi="Calibri" w:cs="Calibri"/>
            <w:sz w:val="22"/>
            <w:szCs w:val="22"/>
          </w:rPr>
          <w:fldChar w:fldCharType="end"/>
        </w:r>
      </w:p>
    </w:sdtContent>
  </w:sdt>
  <w:p>
    <w:pPr>
      <w:spacing w:before="0" w:after="0"/>
      <w:rPr>
        <w:sz w:val="22"/>
        <w:szCs w:val="2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 w:type="character" w:customStyle="1" w:styleId="PlaceholderText">
    <w:name w:val="Placeholder Text"/>
    <w:basedOn w:val="DefaultParagraphFont"/>
    <w:uiPriority w:val="99"/>
    <w:semiHidden/>
    <w:rPr>
      <w:color w:val="808080"/>
    </w:rPr>
  </w:style>
  <w:style w:type="character" w:customStyle="1" w:styleId="cat-UserDefinedgrp-35rplc-7">
    <w:name w:val="cat-UserDefined grp-35 rplc-7"/>
    <w:basedOn w:val="DefaultParagraphFont"/>
  </w:style>
  <w:style w:type="character" w:customStyle="1" w:styleId="cat-UserDefinedgrp-36rplc-15">
    <w:name w:val="cat-UserDefined grp-36 rplc-15"/>
    <w:basedOn w:val="DefaultParagraphFont"/>
  </w:style>
  <w:style w:type="character" w:customStyle="1" w:styleId="cat-UserDefinedgrp-37rplc-16">
    <w:name w:val="cat-UserDefined grp-37 rplc-16"/>
    <w:basedOn w:val="DefaultParagraphFont"/>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consultantplus://offline/main?base=LAW;n=97838;fld=134;dst=67" TargetMode="External" /><Relationship Id="rId5" Type="http://schemas.openxmlformats.org/officeDocument/2006/relationships/hyperlink" Target="garantF1://10008000.2641" TargetMode="External" /><Relationship Id="rId6" Type="http://schemas.openxmlformats.org/officeDocument/2006/relationships/hyperlink" Target="file:///J:\judge_4\&#1051;&#1086;&#1089;&#1077;&#1074;%20&#1072;&#1076;&#1084;\02.09.13\02.09.13.%2020.25%20%20&#1055;&#1091;&#1094;%20%20%20&#1043;%20%20&#1055;&#1056;&#1054;&#1045;&#1050;&#1058;.docx" TargetMode="External" /><Relationship Id="rId7" Type="http://schemas.openxmlformats.org/officeDocument/2006/relationships/hyperlink" Target="garantF1://12056199.3" TargetMode="External" /><Relationship Id="rId8" Type="http://schemas.openxmlformats.org/officeDocument/2006/relationships/header" Target="header1.xml" /><Relationship Id="rId9" Type="http://schemas.openxmlformats.org/officeDocument/2006/relationships/glossaryDocument" Target="glossary/document.xm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1941BA78-F79F-45AD-8E15-38FDC4933FB5}"/>
      </w:docPartPr>
      <w:docPartBody>
        <w:p>
          <w:r>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7B5"/>
  </w:style>
  <w:style w:type="character" w:default="1" w:styleId="DefaultParagraphFont">
    <w:name w:val="Default Paragraph Font"/>
    <w:uiPriority w:val="1"/>
    <w:semiHidden/>
    <w:unhideWhenUsed/>
  </w:style>
  <w:style w:type="character" w:customStyle="1" w:styleId="PlaceholderText">
    <w:name w:val="Placeholder Text"/>
    <w:basedOn w:val="DefaultParagraphFont"/>
    <w:uiPriority w:val="99"/>
    <w:semiHidden/>
    <w:rPr>
      <w:color w:val="808080"/>
    </w:rPr>
  </w:style>
</w:styles>
</file>

<file path=word/glossary/webSettings.xml><?xml version="1.0" encoding="utf-8"?>
<w:webSettings xmlns:r="http://schemas.openxmlformats.org/officeDocument/2006/relationships" xmlns:w="http://schemas.openxmlformats.org/wordprocessingml/2006/main"/>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